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55B5B" w14:textId="77777777" w:rsidR="006326DF" w:rsidRPr="002B46A0" w:rsidRDefault="006326DF" w:rsidP="006326DF">
      <w:pPr>
        <w:spacing w:after="0" w:line="240" w:lineRule="auto"/>
      </w:pPr>
      <w:r w:rsidRPr="002B46A0">
        <w:rPr>
          <w:highlight w:val="yellow"/>
        </w:rPr>
        <w:t>[</w:t>
      </w:r>
      <w:r>
        <w:rPr>
          <w:highlight w:val="yellow"/>
        </w:rPr>
        <w:t xml:space="preserve">ev. företagets </w:t>
      </w:r>
      <w:r w:rsidRPr="002B46A0">
        <w:rPr>
          <w:highlight w:val="yellow"/>
        </w:rPr>
        <w:t>logotyp]</w:t>
      </w:r>
    </w:p>
    <w:p w14:paraId="0F3877E8" w14:textId="77777777" w:rsidR="006326DF" w:rsidRDefault="006326DF" w:rsidP="006326DF">
      <w:pPr>
        <w:spacing w:after="0"/>
        <w:rPr>
          <w:b/>
          <w:bCs/>
          <w:sz w:val="52"/>
          <w:szCs w:val="52"/>
        </w:rPr>
      </w:pPr>
    </w:p>
    <w:p w14:paraId="72616FA6" w14:textId="46DC5F15" w:rsidR="002F014C" w:rsidRPr="006326DF" w:rsidRDefault="002F014C" w:rsidP="006326DF">
      <w:pPr>
        <w:spacing w:after="0"/>
        <w:rPr>
          <w:sz w:val="52"/>
          <w:szCs w:val="52"/>
        </w:rPr>
      </w:pPr>
      <w:r w:rsidRPr="006326DF">
        <w:rPr>
          <w:b/>
          <w:bCs/>
          <w:sz w:val="52"/>
          <w:szCs w:val="52"/>
        </w:rPr>
        <w:t>Viktig information om matavfalls</w:t>
      </w:r>
      <w:r w:rsidR="006326DF">
        <w:rPr>
          <w:b/>
          <w:bCs/>
          <w:sz w:val="52"/>
          <w:szCs w:val="52"/>
        </w:rPr>
        <w:t>-</w:t>
      </w:r>
      <w:r w:rsidRPr="006326DF">
        <w:rPr>
          <w:b/>
          <w:bCs/>
          <w:sz w:val="52"/>
          <w:szCs w:val="52"/>
        </w:rPr>
        <w:t>insamlingen i vårt flerbostadshus</w:t>
      </w:r>
    </w:p>
    <w:p w14:paraId="4D45E654" w14:textId="42BCE08B" w:rsidR="002F014C" w:rsidRPr="002F014C" w:rsidRDefault="002F014C" w:rsidP="002F014C"/>
    <w:p w14:paraId="0DA1F0DF" w14:textId="77777777" w:rsidR="002F014C" w:rsidRPr="002F014C" w:rsidRDefault="002F014C" w:rsidP="002F014C">
      <w:r w:rsidRPr="002F014C">
        <w:t xml:space="preserve">Från och med </w:t>
      </w:r>
      <w:r w:rsidRPr="002F014C">
        <w:rPr>
          <w:b/>
          <w:bCs/>
        </w:rPr>
        <w:t>våren 2025</w:t>
      </w:r>
      <w:r w:rsidRPr="002F014C">
        <w:t xml:space="preserve"> blir det obligatoriskt att sortera ut matavfall i ett </w:t>
      </w:r>
      <w:r w:rsidRPr="002F014C">
        <w:rPr>
          <w:b/>
          <w:bCs/>
        </w:rPr>
        <w:t>separat kärl</w:t>
      </w:r>
      <w:r w:rsidRPr="002F014C">
        <w:t>. Detta är en del av Finspångs kommuns arbete för en mer hållbar avfallshantering och en bättre miljö.</w:t>
      </w:r>
    </w:p>
    <w:p w14:paraId="18A25203" w14:textId="77777777" w:rsidR="002F014C" w:rsidRPr="002F014C" w:rsidRDefault="002F014C" w:rsidP="002F014C">
      <w:r w:rsidRPr="002F014C">
        <w:rPr>
          <w:b/>
          <w:bCs/>
        </w:rPr>
        <w:t>Vad innebär detta för dig?</w:t>
      </w:r>
    </w:p>
    <w:p w14:paraId="2630FD01" w14:textId="77777777" w:rsidR="002F014C" w:rsidRPr="002F014C" w:rsidRDefault="002F014C" w:rsidP="002F014C">
      <w:pPr>
        <w:numPr>
          <w:ilvl w:val="0"/>
          <w:numId w:val="1"/>
        </w:numPr>
      </w:pPr>
      <w:r w:rsidRPr="002F014C">
        <w:t xml:space="preserve">Du ska lägga matavfall i den </w:t>
      </w:r>
      <w:r w:rsidRPr="002F014C">
        <w:rPr>
          <w:b/>
          <w:bCs/>
        </w:rPr>
        <w:t>gröna påsen</w:t>
      </w:r>
      <w:r w:rsidRPr="002F014C">
        <w:t>, precis som tidigare.</w:t>
      </w:r>
    </w:p>
    <w:p w14:paraId="4066E6E1" w14:textId="12889166" w:rsidR="002F014C" w:rsidRPr="002F014C" w:rsidRDefault="002F014C" w:rsidP="002F014C">
      <w:pPr>
        <w:numPr>
          <w:ilvl w:val="0"/>
          <w:numId w:val="1"/>
        </w:numPr>
      </w:pPr>
      <w:r w:rsidRPr="002F014C">
        <w:t>Från våren 2025 ska dessa påsar</w:t>
      </w:r>
      <w:r w:rsidRPr="00EC2C53">
        <w:t xml:space="preserve"> inte längre läggas i samma kärl som restavfallet,</w:t>
      </w:r>
      <w:r w:rsidRPr="002F014C">
        <w:t xml:space="preserve"> utan i ett </w:t>
      </w:r>
      <w:r w:rsidRPr="00EC2C53">
        <w:rPr>
          <w:b/>
          <w:bCs/>
        </w:rPr>
        <w:t>separat kärl för matavfall</w:t>
      </w:r>
      <w:r w:rsidRPr="002F014C">
        <w:t>.</w:t>
      </w:r>
    </w:p>
    <w:p w14:paraId="46B42592" w14:textId="48B47B7D" w:rsidR="002F014C" w:rsidRPr="00EC2C53" w:rsidRDefault="002F014C" w:rsidP="002F014C">
      <w:pPr>
        <w:numPr>
          <w:ilvl w:val="0"/>
          <w:numId w:val="1"/>
        </w:numPr>
      </w:pPr>
      <w:r w:rsidRPr="00EC2C53">
        <w:t>Fastigheten kommer att få särskilda bruna matavfallskärl där de gröna påsarna ska slängas.</w:t>
      </w:r>
    </w:p>
    <w:p w14:paraId="08123818" w14:textId="0D6C67F7" w:rsidR="002F014C" w:rsidRPr="002F014C" w:rsidRDefault="002F014C" w:rsidP="002F014C">
      <w:r w:rsidRPr="002F014C">
        <w:rPr>
          <w:b/>
          <w:bCs/>
        </w:rPr>
        <w:t>Varför gör vi detta?</w:t>
      </w:r>
      <w:r w:rsidRPr="002F014C">
        <w:br/>
        <w:t xml:space="preserve">Att </w:t>
      </w:r>
      <w:r>
        <w:t xml:space="preserve">separera matavfallet från restavfallet </w:t>
      </w:r>
      <w:r w:rsidR="00EC2C53">
        <w:t xml:space="preserve">underlättar </w:t>
      </w:r>
      <w:r>
        <w:t xml:space="preserve">hanteringen vid mottagningsanläggningen. </w:t>
      </w:r>
      <w:r w:rsidRPr="002F014C">
        <w:t xml:space="preserve">Matavfallet används för att producera biogas och biogödsel, vilket bidrar till en mer hållbar </w:t>
      </w:r>
      <w:r w:rsidR="00256E2C">
        <w:t>avfallshantering</w:t>
      </w:r>
      <w:r w:rsidR="00F86EAB">
        <w:t>.</w:t>
      </w:r>
    </w:p>
    <w:p w14:paraId="7464A8E2" w14:textId="488E88F5" w:rsidR="006326DF" w:rsidRDefault="002F014C" w:rsidP="006326DF">
      <w:r w:rsidRPr="002F014C">
        <w:rPr>
          <w:b/>
          <w:bCs/>
        </w:rPr>
        <w:t>Var hämtar jag Gröna påsen?</w:t>
      </w:r>
      <w:r w:rsidRPr="002F014C">
        <w:br/>
      </w:r>
      <w:r w:rsidR="006326DF">
        <w:t xml:space="preserve">Precis som tidigare är du välkommen att hämta Gröna påsen </w:t>
      </w:r>
      <w:r w:rsidR="006326DF">
        <w:rPr>
          <w:highlight w:val="yellow"/>
        </w:rPr>
        <w:t>[Egen utlämningsplats, ex tvättstuga eller soprum]</w:t>
      </w:r>
      <w:r w:rsidR="006326DF" w:rsidRPr="006326DF">
        <w:rPr>
          <w:highlight w:val="yellow"/>
        </w:rPr>
        <w:t>.</w:t>
      </w:r>
      <w:r w:rsidR="006326DF">
        <w:t xml:space="preserve"> Det går även bra att hämta Gröna påsen på följande platser runt om i kommunen:</w:t>
      </w:r>
    </w:p>
    <w:p w14:paraId="36438001" w14:textId="77777777" w:rsidR="00EC2C53" w:rsidRDefault="00EC2C53" w:rsidP="00EC2C53">
      <w:pPr>
        <w:pStyle w:val="Liststycke"/>
        <w:numPr>
          <w:ilvl w:val="0"/>
          <w:numId w:val="3"/>
        </w:numPr>
      </w:pPr>
      <w:proofErr w:type="spellStart"/>
      <w:r>
        <w:t>Sjömansängs</w:t>
      </w:r>
      <w:proofErr w:type="spellEnd"/>
      <w:r>
        <w:t xml:space="preserve"> återvinningscentral (Västralundsvägen 8)</w:t>
      </w:r>
    </w:p>
    <w:p w14:paraId="56926F31" w14:textId="77777777" w:rsidR="00EC2C53" w:rsidRDefault="00EC2C53" w:rsidP="00EC2C53">
      <w:pPr>
        <w:pStyle w:val="Liststycke"/>
        <w:numPr>
          <w:ilvl w:val="0"/>
          <w:numId w:val="3"/>
        </w:numPr>
      </w:pPr>
      <w:r>
        <w:t>Finspångs Tekniska huvudkontor (Norrköpingsvägen 32)</w:t>
      </w:r>
    </w:p>
    <w:p w14:paraId="4AC099EB" w14:textId="77777777" w:rsidR="00EC2C53" w:rsidRDefault="00EC2C53" w:rsidP="00EC2C53">
      <w:pPr>
        <w:pStyle w:val="Liststycke"/>
        <w:numPr>
          <w:ilvl w:val="0"/>
          <w:numId w:val="3"/>
        </w:numPr>
      </w:pPr>
      <w:r>
        <w:t>Finspångs kommunhus</w:t>
      </w:r>
    </w:p>
    <w:p w14:paraId="59DDB485" w14:textId="77777777" w:rsidR="00EC2C53" w:rsidRDefault="00EC2C53" w:rsidP="00EC2C53">
      <w:pPr>
        <w:pStyle w:val="Liststycke"/>
        <w:numPr>
          <w:ilvl w:val="0"/>
          <w:numId w:val="3"/>
        </w:numPr>
      </w:pPr>
      <w:r>
        <w:t xml:space="preserve">Butik i </w:t>
      </w:r>
      <w:proofErr w:type="spellStart"/>
      <w:r>
        <w:t>Rejmyre</w:t>
      </w:r>
      <w:proofErr w:type="spellEnd"/>
    </w:p>
    <w:p w14:paraId="29633E97" w14:textId="77777777" w:rsidR="00EC2C53" w:rsidRDefault="00EC2C53" w:rsidP="00EC2C53">
      <w:pPr>
        <w:pStyle w:val="Liststycke"/>
        <w:numPr>
          <w:ilvl w:val="0"/>
          <w:numId w:val="3"/>
        </w:numPr>
      </w:pPr>
      <w:r>
        <w:t xml:space="preserve">Butik i </w:t>
      </w:r>
      <w:proofErr w:type="spellStart"/>
      <w:r>
        <w:t>Hällestad</w:t>
      </w:r>
      <w:proofErr w:type="spellEnd"/>
    </w:p>
    <w:p w14:paraId="7FCF7487" w14:textId="36C19A2A" w:rsidR="00EC2C53" w:rsidRDefault="00EC2C53" w:rsidP="00EC2C53">
      <w:pPr>
        <w:pStyle w:val="Liststycke"/>
        <w:numPr>
          <w:ilvl w:val="0"/>
          <w:numId w:val="3"/>
        </w:numPr>
      </w:pPr>
      <w:r>
        <w:t>Butik i Igelfors</w:t>
      </w:r>
    </w:p>
    <w:p w14:paraId="023BE342" w14:textId="369DB0A7" w:rsidR="006326DF" w:rsidRPr="006326DF" w:rsidRDefault="002F014C" w:rsidP="00EC2C53">
      <w:r w:rsidRPr="00EC2C53">
        <w:rPr>
          <w:b/>
          <w:bCs/>
        </w:rPr>
        <w:t>Vill du veta mer?</w:t>
      </w:r>
      <w:r w:rsidRPr="002F014C">
        <w:br/>
      </w:r>
      <w:r w:rsidR="006326DF">
        <w:t xml:space="preserve">Mer information om </w:t>
      </w:r>
      <w:r w:rsidR="006326DF">
        <w:t>matavfallsinsamlingen</w:t>
      </w:r>
      <w:r w:rsidR="006326DF">
        <w:t xml:space="preserve"> i Finspångs kommun hittar du på </w:t>
      </w:r>
      <w:r w:rsidR="006326DF" w:rsidRPr="00EC2C53">
        <w:rPr>
          <w:color w:val="215E99" w:themeColor="text2" w:themeTint="BF"/>
        </w:rPr>
        <w:t>www.finspangstekniska.se</w:t>
      </w:r>
    </w:p>
    <w:p w14:paraId="658905E7" w14:textId="56851FC0" w:rsidR="006326DF" w:rsidRPr="000F1667" w:rsidRDefault="006326DF" w:rsidP="006326DF">
      <w:r w:rsidRPr="000F1667">
        <w:t>Vänliga hälsningar</w:t>
      </w:r>
      <w:r>
        <w:br/>
      </w:r>
      <w:r>
        <w:rPr>
          <w:highlight w:val="yellow"/>
        </w:rPr>
        <w:t>[</w:t>
      </w:r>
      <w:r>
        <w:rPr>
          <w:highlight w:val="yellow"/>
        </w:rPr>
        <w:t>Fastighetsägare/</w:t>
      </w:r>
      <w:r w:rsidRPr="002B46A0">
        <w:rPr>
          <w:highlight w:val="yellow"/>
        </w:rPr>
        <w:t>Hyresvärd/bostadsrättsförening/För- och efternamn</w:t>
      </w:r>
      <w:r>
        <w:t>]</w:t>
      </w:r>
    </w:p>
    <w:p w14:paraId="474838C0" w14:textId="77777777" w:rsidR="00170160" w:rsidRDefault="00170160"/>
    <w:sectPr w:rsidR="001701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C0966"/>
    <w:multiLevelType w:val="multilevel"/>
    <w:tmpl w:val="930A8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0C6708"/>
    <w:multiLevelType w:val="hybridMultilevel"/>
    <w:tmpl w:val="D8B42DE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8A1E85"/>
    <w:multiLevelType w:val="multilevel"/>
    <w:tmpl w:val="2ECE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94732896">
    <w:abstractNumId w:val="0"/>
  </w:num>
  <w:num w:numId="2" w16cid:durableId="579951610">
    <w:abstractNumId w:val="2"/>
  </w:num>
  <w:num w:numId="3" w16cid:durableId="1920938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14C"/>
    <w:rsid w:val="00170160"/>
    <w:rsid w:val="00256E2C"/>
    <w:rsid w:val="002F014C"/>
    <w:rsid w:val="006326DF"/>
    <w:rsid w:val="007248C4"/>
    <w:rsid w:val="00806CD3"/>
    <w:rsid w:val="00933B6F"/>
    <w:rsid w:val="009D52BC"/>
    <w:rsid w:val="00CC08C6"/>
    <w:rsid w:val="00E861EB"/>
    <w:rsid w:val="00EA4646"/>
    <w:rsid w:val="00EC2C53"/>
    <w:rsid w:val="00F8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AF901"/>
  <w15:chartTrackingRefBased/>
  <w15:docId w15:val="{4ED8EBE6-D063-46ED-BF64-702E5FA5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v-S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2F01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2F0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2F01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2F01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2F01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2F01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2F01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2F01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2F01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2F01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2F01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2F01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2F014C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2F014C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2F014C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2F014C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2F014C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2F014C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2F01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2F0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2F01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2F01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F01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2F014C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2F014C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2F014C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2F01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2F014C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2F014C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2F014C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2F01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20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212</Words>
  <Characters>1204</Characters>
  <Application>Microsoft Office Word</Application>
  <DocSecurity>0</DocSecurity>
  <Lines>22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Jonny Jakobsson</dc:creator>
  <cp:keywords/>
  <dc:description/>
  <cp:lastModifiedBy>Ellinor Van Leeuwen</cp:lastModifiedBy>
  <cp:revision>4</cp:revision>
  <dcterms:created xsi:type="dcterms:W3CDTF">2025-02-17T06:27:00Z</dcterms:created>
  <dcterms:modified xsi:type="dcterms:W3CDTF">2025-02-18T10:07:00Z</dcterms:modified>
</cp:coreProperties>
</file>