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52168" w14:textId="0D5CB756" w:rsidR="003072D3" w:rsidRPr="002B46A0" w:rsidRDefault="002B46A0" w:rsidP="003072D3">
      <w:pPr>
        <w:spacing w:after="0" w:line="240" w:lineRule="auto"/>
      </w:pPr>
      <w:r w:rsidRPr="002B46A0">
        <w:rPr>
          <w:highlight w:val="yellow"/>
        </w:rPr>
        <w:t>[</w:t>
      </w:r>
      <w:r>
        <w:rPr>
          <w:highlight w:val="yellow"/>
        </w:rPr>
        <w:t xml:space="preserve">ev. företagets </w:t>
      </w:r>
      <w:r w:rsidRPr="002B46A0">
        <w:rPr>
          <w:highlight w:val="yellow"/>
        </w:rPr>
        <w:t>logotyp]</w:t>
      </w:r>
    </w:p>
    <w:p w14:paraId="3AC2CC50" w14:textId="77777777" w:rsidR="002B46A0" w:rsidRDefault="002B46A0" w:rsidP="003072D3">
      <w:pPr>
        <w:spacing w:after="0" w:line="240" w:lineRule="auto"/>
        <w:rPr>
          <w:b/>
          <w:bCs/>
          <w:sz w:val="52"/>
          <w:szCs w:val="52"/>
        </w:rPr>
      </w:pPr>
    </w:p>
    <w:p w14:paraId="3494E1F8" w14:textId="4A1CD85C" w:rsidR="003072D3" w:rsidRDefault="003072D3" w:rsidP="003072D3">
      <w:pPr>
        <w:spacing w:after="0" w:line="240" w:lineRule="auto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Vi</w:t>
      </w:r>
      <w:r w:rsidR="000F1667" w:rsidRPr="003072D3">
        <w:rPr>
          <w:b/>
          <w:bCs/>
          <w:sz w:val="52"/>
          <w:szCs w:val="52"/>
        </w:rPr>
        <w:t xml:space="preserve">ktig information om </w:t>
      </w:r>
      <w:proofErr w:type="spellStart"/>
      <w:r w:rsidR="000F1667" w:rsidRPr="003072D3">
        <w:rPr>
          <w:b/>
          <w:bCs/>
          <w:sz w:val="52"/>
          <w:szCs w:val="52"/>
        </w:rPr>
        <w:t>närsortering</w:t>
      </w:r>
      <w:proofErr w:type="spellEnd"/>
      <w:r w:rsidR="000F1667" w:rsidRPr="003072D3">
        <w:rPr>
          <w:b/>
          <w:bCs/>
          <w:sz w:val="52"/>
          <w:szCs w:val="52"/>
        </w:rPr>
        <w:t xml:space="preserve"> </w:t>
      </w:r>
    </w:p>
    <w:p w14:paraId="636C14E3" w14:textId="23F2CC50" w:rsidR="000F1667" w:rsidRPr="003072D3" w:rsidRDefault="000F1667" w:rsidP="003072D3">
      <w:pPr>
        <w:spacing w:after="240" w:line="240" w:lineRule="auto"/>
        <w:rPr>
          <w:sz w:val="52"/>
          <w:szCs w:val="52"/>
        </w:rPr>
      </w:pPr>
      <w:r w:rsidRPr="003072D3">
        <w:rPr>
          <w:b/>
          <w:bCs/>
          <w:sz w:val="52"/>
          <w:szCs w:val="52"/>
        </w:rPr>
        <w:t>i vårt flerbostadshus</w:t>
      </w:r>
    </w:p>
    <w:p w14:paraId="6C802000" w14:textId="62D46AFF" w:rsidR="000F1667" w:rsidRPr="003072D3" w:rsidRDefault="000F1667" w:rsidP="000F1667">
      <w:pPr>
        <w:rPr>
          <w:b/>
          <w:bCs/>
        </w:rPr>
      </w:pPr>
      <w:r w:rsidRPr="003072D3">
        <w:rPr>
          <w:b/>
          <w:bCs/>
        </w:rPr>
        <w:t xml:space="preserve">Under 2025–2026 </w:t>
      </w:r>
      <w:r w:rsidR="003072D3" w:rsidRPr="003072D3">
        <w:rPr>
          <w:b/>
          <w:bCs/>
        </w:rPr>
        <w:t>kommer</w:t>
      </w:r>
      <w:r w:rsidRPr="003072D3">
        <w:rPr>
          <w:b/>
          <w:bCs/>
        </w:rPr>
        <w:t xml:space="preserve"> </w:t>
      </w:r>
      <w:proofErr w:type="spellStart"/>
      <w:r w:rsidRPr="003072D3">
        <w:rPr>
          <w:b/>
          <w:bCs/>
        </w:rPr>
        <w:t>närsortering</w:t>
      </w:r>
      <w:proofErr w:type="spellEnd"/>
      <w:r w:rsidR="003072D3" w:rsidRPr="003072D3">
        <w:rPr>
          <w:b/>
          <w:bCs/>
        </w:rPr>
        <w:t xml:space="preserve"> att införas i Finspångs kommun</w:t>
      </w:r>
      <w:r w:rsidRPr="003072D3">
        <w:rPr>
          <w:b/>
          <w:bCs/>
        </w:rPr>
        <w:t xml:space="preserve"> för alla hushåll, inklusive flerbostadshus. Detta innebär att vi snart kommer att kunna sortera nästan allt vårt hushållsavfall nära bostaden, inklusive förpackningar av papper, glas, metall och plast. </w:t>
      </w:r>
    </w:p>
    <w:p w14:paraId="038E2D82" w14:textId="1776060C" w:rsidR="000F1667" w:rsidRPr="000F1667" w:rsidRDefault="000F1667" w:rsidP="000F1667">
      <w:r w:rsidRPr="000F1667">
        <w:rPr>
          <w:b/>
          <w:bCs/>
        </w:rPr>
        <w:t xml:space="preserve">Vad innebär </w:t>
      </w:r>
      <w:proofErr w:type="spellStart"/>
      <w:r w:rsidRPr="000F1667">
        <w:rPr>
          <w:b/>
          <w:bCs/>
        </w:rPr>
        <w:t>närsortering</w:t>
      </w:r>
      <w:proofErr w:type="spellEnd"/>
      <w:r w:rsidRPr="000F1667">
        <w:rPr>
          <w:b/>
          <w:bCs/>
        </w:rPr>
        <w:t>?</w:t>
      </w:r>
      <w:r w:rsidR="003072D3">
        <w:br/>
      </w:r>
      <w:proofErr w:type="spellStart"/>
      <w:r w:rsidRPr="000F1667">
        <w:t>Närsortering</w:t>
      </w:r>
      <w:proofErr w:type="spellEnd"/>
      <w:r w:rsidRPr="000F1667">
        <w:t xml:space="preserve"> innebär att vi sorterar vårt avfall i olika fraktioner direkt vid bostaden. Detta underlättar återvinning och bidrar till en mer hållbar miljö. Genom att sortera rätt kan vi minska mängden restavfall och öka återvinningen av värdefulla material.</w:t>
      </w:r>
    </w:p>
    <w:p w14:paraId="00748A07" w14:textId="77777777" w:rsidR="000F1667" w:rsidRPr="000F1667" w:rsidRDefault="000F1667" w:rsidP="000F1667">
      <w:r w:rsidRPr="000F1667">
        <w:rPr>
          <w:b/>
          <w:bCs/>
        </w:rPr>
        <w:t>Så här sorterar du ditt avfall:</w:t>
      </w:r>
    </w:p>
    <w:p w14:paraId="5755CFD0" w14:textId="637694D2" w:rsidR="000F1667" w:rsidRPr="000F1667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Matavfall:</w:t>
      </w:r>
      <w:r w:rsidRPr="000F1667">
        <w:t xml:space="preserve"> Läggs i den gröna påsen som sedan slängs i</w:t>
      </w:r>
      <w:r w:rsidR="003072D3">
        <w:t xml:space="preserve"> det bruna</w:t>
      </w:r>
      <w:r w:rsidRPr="000F1667">
        <w:t xml:space="preserve"> kärlet för matavfall. </w:t>
      </w:r>
    </w:p>
    <w:p w14:paraId="121243E8" w14:textId="5D714C9F" w:rsidR="000F1667" w:rsidRPr="000F1667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Restavfall:</w:t>
      </w:r>
      <w:r w:rsidRPr="000F1667">
        <w:t xml:space="preserve"> Avfall som inte kan återvinnas eller komposteras</w:t>
      </w:r>
      <w:r w:rsidR="002B46A0">
        <w:t>, slängs i en vanlig soppåse.</w:t>
      </w:r>
    </w:p>
    <w:p w14:paraId="61C3D546" w14:textId="77777777" w:rsidR="000F1667" w:rsidRPr="000F1667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Pappersförpackningar:</w:t>
      </w:r>
      <w:r w:rsidRPr="000F1667">
        <w:t xml:space="preserve"> Exempelvis mjölkpaket, kartonger och papperspåsar.</w:t>
      </w:r>
    </w:p>
    <w:p w14:paraId="30D9CEE6" w14:textId="77777777" w:rsidR="000F1667" w:rsidRPr="000F1667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Plastförpackningar:</w:t>
      </w:r>
      <w:r w:rsidRPr="000F1667">
        <w:t xml:space="preserve"> Plastflaskor, plastpåsar och andra plastförpackningar.</w:t>
      </w:r>
    </w:p>
    <w:p w14:paraId="2EE319AF" w14:textId="77777777" w:rsidR="000F1667" w:rsidRPr="000F1667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Metallförpackningar:</w:t>
      </w:r>
      <w:r w:rsidRPr="000F1667">
        <w:t xml:space="preserve"> Konservburkar, aluminiumfolie och kapsyler.</w:t>
      </w:r>
    </w:p>
    <w:p w14:paraId="1E25DC9E" w14:textId="77777777" w:rsidR="003072D3" w:rsidRDefault="000F1667" w:rsidP="003072D3">
      <w:pPr>
        <w:numPr>
          <w:ilvl w:val="0"/>
          <w:numId w:val="1"/>
        </w:numPr>
        <w:spacing w:after="0"/>
      </w:pPr>
      <w:r w:rsidRPr="000F1667">
        <w:rPr>
          <w:b/>
          <w:bCs/>
        </w:rPr>
        <w:t>Glasförpackningar:</w:t>
      </w:r>
      <w:r w:rsidRPr="000F1667">
        <w:t xml:space="preserve"> Färgade och ofärgade glasflaskor och burkar.</w:t>
      </w:r>
    </w:p>
    <w:p w14:paraId="595D1707" w14:textId="513B4EF7" w:rsidR="000F1667" w:rsidRPr="000F1667" w:rsidRDefault="003072D3" w:rsidP="003072D3">
      <w:pPr>
        <w:numPr>
          <w:ilvl w:val="0"/>
          <w:numId w:val="1"/>
        </w:numPr>
        <w:spacing w:after="0"/>
      </w:pPr>
      <w:r>
        <w:rPr>
          <w:b/>
          <w:bCs/>
        </w:rPr>
        <w:t>Tidningar:</w:t>
      </w:r>
      <w:r>
        <w:t xml:space="preserve"> </w:t>
      </w:r>
      <w:r w:rsidR="002B46A0" w:rsidRPr="002B46A0">
        <w:t>Dagstidningar, veckotidningar, reklamblad, kataloger och skrivarpapper.</w:t>
      </w:r>
      <w:r>
        <w:br/>
      </w:r>
    </w:p>
    <w:p w14:paraId="63495A2E" w14:textId="77777777" w:rsidR="000F1667" w:rsidRPr="000F1667" w:rsidRDefault="000F1667" w:rsidP="000F1667">
      <w:r w:rsidRPr="000F1667">
        <w:rPr>
          <w:b/>
          <w:bCs/>
        </w:rPr>
        <w:t>Fördelar med närsortering:</w:t>
      </w:r>
    </w:p>
    <w:p w14:paraId="10159378" w14:textId="77777777" w:rsidR="000F1667" w:rsidRPr="000F1667" w:rsidRDefault="000F1667" w:rsidP="003072D3">
      <w:pPr>
        <w:numPr>
          <w:ilvl w:val="0"/>
          <w:numId w:val="2"/>
        </w:numPr>
        <w:spacing w:after="0" w:line="240" w:lineRule="auto"/>
      </w:pPr>
      <w:r w:rsidRPr="000F1667">
        <w:rPr>
          <w:b/>
          <w:bCs/>
        </w:rPr>
        <w:t>Miljövinster:</w:t>
      </w:r>
      <w:r w:rsidRPr="000F1667">
        <w:t xml:space="preserve"> Ökad återvinning minskar behovet av nya råvaror och sparar energi.</w:t>
      </w:r>
    </w:p>
    <w:p w14:paraId="26C726A1" w14:textId="77777777" w:rsidR="000F1667" w:rsidRPr="000F1667" w:rsidRDefault="000F1667" w:rsidP="003072D3">
      <w:pPr>
        <w:numPr>
          <w:ilvl w:val="0"/>
          <w:numId w:val="2"/>
        </w:numPr>
        <w:spacing w:after="0" w:line="240" w:lineRule="auto"/>
      </w:pPr>
      <w:r w:rsidRPr="000F1667">
        <w:rPr>
          <w:b/>
          <w:bCs/>
        </w:rPr>
        <w:t>Bekvämlighet:</w:t>
      </w:r>
      <w:r w:rsidRPr="000F1667">
        <w:t xml:space="preserve"> Möjlighet att sortera avfallet nära bostaden utan att behöva åka till en återvinningsstation.</w:t>
      </w:r>
    </w:p>
    <w:p w14:paraId="4121C5A1" w14:textId="3D5A417F" w:rsidR="000F1667" w:rsidRPr="000F1667" w:rsidRDefault="000F1667" w:rsidP="003072D3">
      <w:pPr>
        <w:numPr>
          <w:ilvl w:val="0"/>
          <w:numId w:val="2"/>
        </w:numPr>
        <w:spacing w:after="0" w:line="240" w:lineRule="auto"/>
      </w:pPr>
      <w:r w:rsidRPr="000F1667">
        <w:rPr>
          <w:b/>
          <w:bCs/>
        </w:rPr>
        <w:t>Ekonomiska fördelar:</w:t>
      </w:r>
      <w:r w:rsidRPr="000F1667">
        <w:t xml:space="preserve"> Genom att minska mängden restavfall kan vi hålla avfallskostnaderna nere.</w:t>
      </w:r>
      <w:r w:rsidR="003072D3">
        <w:br/>
      </w:r>
    </w:p>
    <w:p w14:paraId="0305F6C4" w14:textId="67A0F335" w:rsidR="000F1667" w:rsidRPr="000F1667" w:rsidRDefault="000F1667" w:rsidP="000F1667">
      <w:r w:rsidRPr="000F1667">
        <w:rPr>
          <w:b/>
          <w:bCs/>
        </w:rPr>
        <w:t>Vad händer nu?</w:t>
      </w:r>
      <w:r w:rsidR="003072D3">
        <w:br/>
      </w:r>
      <w:r w:rsidR="0070260E" w:rsidRPr="0070260E">
        <w:t xml:space="preserve">Vi kommer snart att anpassa våra avfallsutrymmen för </w:t>
      </w:r>
      <w:proofErr w:type="spellStart"/>
      <w:r w:rsidR="0070260E" w:rsidRPr="0070260E">
        <w:t>närsortering</w:t>
      </w:r>
      <w:proofErr w:type="spellEnd"/>
      <w:r w:rsidR="0070260E" w:rsidRPr="0070260E">
        <w:t>. Vi återkommer med mer information om exakt startdatum och praktiska detalje</w:t>
      </w:r>
      <w:r w:rsidR="00B439DF">
        <w:t xml:space="preserve">r. </w:t>
      </w:r>
      <w:r w:rsidR="002C7044" w:rsidRPr="002C7044">
        <w:t>Under tiden</w:t>
      </w:r>
      <w:r w:rsidR="002C7044">
        <w:t xml:space="preserve"> uppmuntrar vi</w:t>
      </w:r>
      <w:r w:rsidR="002C7044" w:rsidRPr="002C7044">
        <w:t xml:space="preserve"> alla </w:t>
      </w:r>
      <w:r w:rsidR="002C7044">
        <w:t xml:space="preserve">till att </w:t>
      </w:r>
      <w:r w:rsidR="002C7044" w:rsidRPr="002C7044">
        <w:t>börja fundera på hur vi tillsammans kan förbättra vår avfallssortering. Har du idéer eller frågor? Hör gärna av dig till oss</w:t>
      </w:r>
      <w:r w:rsidR="002C7044">
        <w:t>!</w:t>
      </w:r>
    </w:p>
    <w:p w14:paraId="66F934B7" w14:textId="5A399770" w:rsidR="00EF0DCF" w:rsidRPr="00EF0DCF" w:rsidRDefault="00EF0DCF" w:rsidP="000F1667">
      <w:pPr>
        <w:rPr>
          <w:color w:val="156082" w:themeColor="accent1"/>
        </w:rPr>
      </w:pPr>
      <w:r>
        <w:t xml:space="preserve">Mer </w:t>
      </w:r>
      <w:r w:rsidR="009C4EC3">
        <w:t xml:space="preserve">information </w:t>
      </w:r>
      <w:r>
        <w:t xml:space="preserve">om </w:t>
      </w:r>
      <w:proofErr w:type="spellStart"/>
      <w:r>
        <w:t>närsorteringen</w:t>
      </w:r>
      <w:proofErr w:type="spellEnd"/>
      <w:r>
        <w:t xml:space="preserve"> i Finspångs kommun hittar du på </w:t>
      </w:r>
      <w:r w:rsidRPr="00EF0DCF">
        <w:rPr>
          <w:color w:val="215E99" w:themeColor="text2" w:themeTint="BF"/>
        </w:rPr>
        <w:t>www.finspangstekniska.se</w:t>
      </w:r>
    </w:p>
    <w:p w14:paraId="0A645DFF" w14:textId="5B0DD912" w:rsidR="000F1667" w:rsidRPr="002C7044" w:rsidRDefault="000F1667" w:rsidP="000F1667">
      <w:pPr>
        <w:rPr>
          <w:b/>
          <w:bCs/>
        </w:rPr>
      </w:pPr>
      <w:r w:rsidRPr="002C7044">
        <w:rPr>
          <w:b/>
          <w:bCs/>
        </w:rPr>
        <w:t xml:space="preserve">Tillsammans kan vi göra en insats för miljön genom att </w:t>
      </w:r>
      <w:r w:rsidR="002C7044">
        <w:rPr>
          <w:b/>
          <w:bCs/>
        </w:rPr>
        <w:br/>
      </w:r>
      <w:r w:rsidRPr="002C7044">
        <w:rPr>
          <w:b/>
          <w:bCs/>
        </w:rPr>
        <w:t>sortera vårt avfall på ett smart och effektivt sätt</w:t>
      </w:r>
      <w:r w:rsidR="002C7044" w:rsidRPr="002C7044">
        <w:rPr>
          <w:b/>
          <w:bCs/>
        </w:rPr>
        <w:t>!</w:t>
      </w:r>
    </w:p>
    <w:p w14:paraId="79E6030E" w14:textId="1FC74676" w:rsidR="002B46A0" w:rsidRPr="000F1667" w:rsidRDefault="000F1667" w:rsidP="000F1667">
      <w:r w:rsidRPr="000F1667">
        <w:t>Vänliga hälsningar</w:t>
      </w:r>
      <w:r w:rsidR="002B46A0">
        <w:br/>
      </w:r>
      <w:r w:rsidR="002B46A0">
        <w:rPr>
          <w:highlight w:val="yellow"/>
        </w:rPr>
        <w:t>Fastighetsägare/</w:t>
      </w:r>
      <w:r w:rsidR="002B46A0" w:rsidRPr="002B46A0">
        <w:rPr>
          <w:highlight w:val="yellow"/>
        </w:rPr>
        <w:t>Hyresvärd/bostadsrättsförening/För- och efternamn</w:t>
      </w:r>
    </w:p>
    <w:p w14:paraId="6BBD2FE4" w14:textId="77777777" w:rsidR="00170160" w:rsidRDefault="00170160"/>
    <w:sectPr w:rsidR="0017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8249E"/>
    <w:multiLevelType w:val="multilevel"/>
    <w:tmpl w:val="FA5A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7F81171"/>
    <w:multiLevelType w:val="multilevel"/>
    <w:tmpl w:val="BA607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802942">
    <w:abstractNumId w:val="1"/>
  </w:num>
  <w:num w:numId="2" w16cid:durableId="52318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667"/>
    <w:rsid w:val="000C7D85"/>
    <w:rsid w:val="000F1667"/>
    <w:rsid w:val="00170160"/>
    <w:rsid w:val="001F453B"/>
    <w:rsid w:val="002B46A0"/>
    <w:rsid w:val="002C7044"/>
    <w:rsid w:val="003072D3"/>
    <w:rsid w:val="0070260E"/>
    <w:rsid w:val="00806CD3"/>
    <w:rsid w:val="00933B6F"/>
    <w:rsid w:val="009C4EC3"/>
    <w:rsid w:val="009D52BC"/>
    <w:rsid w:val="00B439DF"/>
    <w:rsid w:val="00B71931"/>
    <w:rsid w:val="00CC08C6"/>
    <w:rsid w:val="00CE2418"/>
    <w:rsid w:val="00E861EB"/>
    <w:rsid w:val="00EA4646"/>
    <w:rsid w:val="00EF0DCF"/>
    <w:rsid w:val="00FB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F2FA"/>
  <w15:chartTrackingRefBased/>
  <w15:docId w15:val="{970F35C9-E6E8-449E-9A82-C557E98EC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0F16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0F16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0F16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0F16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0F16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0F16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0F16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0F16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0F16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0F16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0F16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0F16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0F1667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0F1667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0F1667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0F1667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0F1667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0F1667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0F16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0F16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0F16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0F16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F16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0F1667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0F1667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0F1667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0F16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0F1667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0F1667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F1667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F16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320</Words>
  <Characters>1813</Characters>
  <Application>Microsoft Office Word</Application>
  <DocSecurity>0</DocSecurity>
  <Lines>33</Lines>
  <Paragraphs>9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Jonny Jakobsson</dc:creator>
  <cp:keywords/>
  <dc:description/>
  <cp:lastModifiedBy>Ellinor Van Leeuwen</cp:lastModifiedBy>
  <cp:revision>5</cp:revision>
  <dcterms:created xsi:type="dcterms:W3CDTF">2025-02-18T08:59:00Z</dcterms:created>
  <dcterms:modified xsi:type="dcterms:W3CDTF">2025-02-18T09:48:00Z</dcterms:modified>
</cp:coreProperties>
</file>